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widowControl/>
        <w:shd w:val="clear" w:color="auto" w:fill="FFFFFF"/>
        <w:spacing w:line="50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台州市公共交通集团有限公司</w:t>
      </w:r>
    </w:p>
    <w:p>
      <w:pPr>
        <w:widowControl/>
        <w:shd w:val="clear" w:color="auto" w:fill="FFFFFF"/>
        <w:spacing w:line="50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下属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  <w:lang w:eastAsia="zh-CN"/>
        </w:rPr>
        <w:t>竞争性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子公司公开招聘工作人员计划表</w:t>
      </w:r>
      <w:bookmarkEnd w:id="0"/>
    </w:p>
    <w:p>
      <w:pPr>
        <w:pStyle w:val="2"/>
        <w:spacing w:before="312" w:after="312" w:line="120" w:lineRule="exact"/>
      </w:pPr>
    </w:p>
    <w:tbl>
      <w:tblPr>
        <w:tblStyle w:val="6"/>
        <w:tblW w:w="8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567"/>
        <w:gridCol w:w="709"/>
        <w:gridCol w:w="4536"/>
        <w:gridCol w:w="9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sz w:val="24"/>
              </w:rPr>
              <w:t xml:space="preserve">单 位                   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sz w:val="24"/>
              </w:rPr>
              <w:t>岗位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sz w:val="24"/>
              </w:rPr>
              <w:t>招聘</w:t>
            </w:r>
          </w:p>
          <w:p>
            <w:pPr>
              <w:jc w:val="center"/>
              <w:rPr>
                <w:rFonts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sz w:val="24"/>
              </w:rPr>
              <w:t>人数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招聘要求</w:t>
            </w:r>
          </w:p>
        </w:tc>
        <w:tc>
          <w:tcPr>
            <w:tcW w:w="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备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台州市公交广告传媒有限公司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营销</w:t>
            </w:r>
          </w:p>
          <w:p>
            <w:pPr>
              <w:widowControl/>
              <w:jc w:val="center"/>
              <w:rPr>
                <w:rFonts w:hint="eastAsia"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主管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1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2"/>
              </w:tabs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eastAsia="zh-CN"/>
              </w:rPr>
              <w:t>男性，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40周岁及以下，本科及以上学历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不限，5年以上相关行业营销工作经验，具备与职务相对的工作能力，熟悉广告业务相关的调研分析、策略制订及文案撰写工作，能提供系统化、合理化的策划方案；具有较强的组织协调和商务谈判能力及项目独立运作经验。</w:t>
            </w:r>
          </w:p>
        </w:tc>
        <w:tc>
          <w:tcPr>
            <w:tcW w:w="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2"/>
              </w:tabs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营销</w:t>
            </w:r>
          </w:p>
          <w:p>
            <w:pPr>
              <w:widowControl/>
              <w:jc w:val="center"/>
              <w:rPr>
                <w:rFonts w:hint="eastAsia"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人员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1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eastAsia="zh-CN"/>
              </w:rPr>
              <w:t>男性，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40周岁及以下，本科及以上学历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专业不限，5年以上相关行业营销工作经验，熟悉广告行业相关知识，具有较强的拓展能力、执行能力和客户协助能力及广泛的社会交往和客户群体。</w:t>
            </w:r>
          </w:p>
        </w:tc>
        <w:tc>
          <w:tcPr>
            <w:tcW w:w="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2"/>
              </w:tabs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2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设计</w:t>
            </w:r>
            <w:r>
              <w:rPr>
                <w:rFonts w:hint="eastAsia" w:ascii="仿宋_GB2312" w:hAnsi="宋体" w:eastAsia="仿宋_GB2312" w:cs="仿宋_GB2312"/>
                <w:kern w:val="0"/>
                <w:szCs w:val="21"/>
                <w:lang w:eastAsia="zh-CN"/>
              </w:rPr>
              <w:t>主管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1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/>
              </w:rPr>
              <w:t>女性，30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周岁及以下，本科及以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highlight w:val="none"/>
              </w:rPr>
              <w:t>上学历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  <w:t>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广告学、广告设计等相关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highlight w:val="none"/>
              </w:rPr>
              <w:t>专业，5年以上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广告设计工作经验，有独立完成广告设计全案的设计能力，熟悉运用Gif图片制作软件、图形处理软件Photoshop、矢量软件Illustrator CorelDraw 、排版设计软件Indesign等流行设计软件，熟练运用office办公软件，具有一定的创意宣传能力。</w:t>
            </w:r>
          </w:p>
        </w:tc>
        <w:tc>
          <w:tcPr>
            <w:tcW w:w="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2"/>
              </w:tabs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台州市公务用车服务有限公司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办公室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文员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1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eastAsia="zh-CN"/>
              </w:rPr>
              <w:t>男性，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40周岁及以下，本科及以上学历，专业不限，3年及以上办公室相关工作经验，且具备较强的文案编辑能力，良好的人际沟通、组织协调能力，发现并分析和解决问题的能力。</w:t>
            </w:r>
          </w:p>
        </w:tc>
        <w:tc>
          <w:tcPr>
            <w:tcW w:w="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29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台州市城乡公交一卡通有限公司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销售</w:t>
            </w:r>
          </w:p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人员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eastAsia="zh-CN"/>
              </w:rPr>
              <w:t>男性，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40周岁及以下，本科及以上学历，专业不限，3年以上销售相关工作经验，具备一定的市场分析、营销、推广能力和良好的人际沟通、协调能力，分析和解决问题的能力。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技术</w:t>
            </w:r>
          </w:p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Cs w:val="21"/>
              </w:rPr>
              <w:t>人员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eastAsia="zh-CN"/>
              </w:rPr>
              <w:t>男性，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</w:rPr>
              <w:t>35周岁及以下，本科及以上学历，计算机、信息技术等相关专业，2年以上相关工作经验，熟悉电脑软硬件维护，熟练使用OFFICE（Word、Excel、PPT等）软件；熟悉使用MATLAB编程软件、PS软件，基本掌握AutoCAD软件。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14FA5"/>
    <w:rsid w:val="00047A15"/>
    <w:rsid w:val="000666E9"/>
    <w:rsid w:val="000823C8"/>
    <w:rsid w:val="000B45E7"/>
    <w:rsid w:val="000D5458"/>
    <w:rsid w:val="00130029"/>
    <w:rsid w:val="001346CE"/>
    <w:rsid w:val="0018177D"/>
    <w:rsid w:val="00186526"/>
    <w:rsid w:val="001F1908"/>
    <w:rsid w:val="00304DDE"/>
    <w:rsid w:val="00354E63"/>
    <w:rsid w:val="00364958"/>
    <w:rsid w:val="00384C7F"/>
    <w:rsid w:val="00454D82"/>
    <w:rsid w:val="00510308"/>
    <w:rsid w:val="005502AA"/>
    <w:rsid w:val="006117F1"/>
    <w:rsid w:val="00623D72"/>
    <w:rsid w:val="006575B8"/>
    <w:rsid w:val="00664FC0"/>
    <w:rsid w:val="00680613"/>
    <w:rsid w:val="00745513"/>
    <w:rsid w:val="00782A02"/>
    <w:rsid w:val="00785AB7"/>
    <w:rsid w:val="008254A3"/>
    <w:rsid w:val="00852F34"/>
    <w:rsid w:val="00860B1E"/>
    <w:rsid w:val="00867AA7"/>
    <w:rsid w:val="00A248B2"/>
    <w:rsid w:val="00A75596"/>
    <w:rsid w:val="00AF784D"/>
    <w:rsid w:val="00B36DAD"/>
    <w:rsid w:val="00B85EE3"/>
    <w:rsid w:val="00BD24E0"/>
    <w:rsid w:val="00C30C9E"/>
    <w:rsid w:val="00C60DB9"/>
    <w:rsid w:val="00D33648"/>
    <w:rsid w:val="00D339A2"/>
    <w:rsid w:val="00D97364"/>
    <w:rsid w:val="00E03175"/>
    <w:rsid w:val="00E04073"/>
    <w:rsid w:val="00EB2F3A"/>
    <w:rsid w:val="00F250EA"/>
    <w:rsid w:val="00F425AB"/>
    <w:rsid w:val="06B32B3E"/>
    <w:rsid w:val="0A5C652D"/>
    <w:rsid w:val="0B314FA5"/>
    <w:rsid w:val="10BF342F"/>
    <w:rsid w:val="137154A8"/>
    <w:rsid w:val="15BE30A0"/>
    <w:rsid w:val="17F10471"/>
    <w:rsid w:val="19207BDB"/>
    <w:rsid w:val="275D15B1"/>
    <w:rsid w:val="27B5717A"/>
    <w:rsid w:val="2A162E1E"/>
    <w:rsid w:val="2B2F36EB"/>
    <w:rsid w:val="2CBA2EDF"/>
    <w:rsid w:val="2EFA5EA0"/>
    <w:rsid w:val="2F7F6E71"/>
    <w:rsid w:val="300D0733"/>
    <w:rsid w:val="3645527E"/>
    <w:rsid w:val="36E33369"/>
    <w:rsid w:val="37E77726"/>
    <w:rsid w:val="3886535E"/>
    <w:rsid w:val="38B86C6E"/>
    <w:rsid w:val="3DCC3476"/>
    <w:rsid w:val="446F1B60"/>
    <w:rsid w:val="495A73BE"/>
    <w:rsid w:val="49E61787"/>
    <w:rsid w:val="4C5F7892"/>
    <w:rsid w:val="50AE5F79"/>
    <w:rsid w:val="53C7216A"/>
    <w:rsid w:val="54D52257"/>
    <w:rsid w:val="56D5757D"/>
    <w:rsid w:val="5A911AE7"/>
    <w:rsid w:val="5ADB1733"/>
    <w:rsid w:val="5CCB20C4"/>
    <w:rsid w:val="5DCB0635"/>
    <w:rsid w:val="61643B33"/>
    <w:rsid w:val="61AF7B24"/>
    <w:rsid w:val="61F4668C"/>
    <w:rsid w:val="62DE6FE5"/>
    <w:rsid w:val="652E0878"/>
    <w:rsid w:val="657D6629"/>
    <w:rsid w:val="66417DAE"/>
    <w:rsid w:val="684F4F9D"/>
    <w:rsid w:val="69AC4C4C"/>
    <w:rsid w:val="6CF41D77"/>
    <w:rsid w:val="6EA90341"/>
    <w:rsid w:val="73601E49"/>
    <w:rsid w:val="73833B74"/>
    <w:rsid w:val="751C494B"/>
    <w:rsid w:val="7B4E02CF"/>
    <w:rsid w:val="7EE2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100" w:afterLines="100"/>
      <w:jc w:val="center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itle"/>
    <w:basedOn w:val="1"/>
    <w:qFormat/>
    <w:uiPriority w:val="99"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szCs w:val="20"/>
    </w:rPr>
  </w:style>
  <w:style w:type="table" w:styleId="7">
    <w:name w:val="Table Grid"/>
    <w:basedOn w:val="6"/>
    <w:qFormat/>
    <w:uiPriority w:val="3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6F2519-7376-4612-8D3E-8C5D13A908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438</Words>
  <Characters>2502</Characters>
  <Lines>20</Lines>
  <Paragraphs>5</Paragraphs>
  <TotalTime>11</TotalTime>
  <ScaleCrop>false</ScaleCrop>
  <LinksUpToDate>false</LinksUpToDate>
  <CharactersWithSpaces>2935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2020-03-27T12:12:00Z</dcterms:created>
  <dc:creator>Administrator</dc:creator>
  <cp:lastModifiedBy>Administrator</cp:lastModifiedBy>
  <cp:lastPrinted>2020-03-30T03:54:00Z</cp:lastPrinted>
  <dcterms:modified xsi:type="dcterms:W3CDTF">2020-03-30T11:02:41Z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